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0C" w:rsidRPr="00E21AD2" w:rsidRDefault="001458E0" w:rsidP="00E21AD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proofErr w:type="spellStart"/>
      <w:r w:rsidRPr="00E21AD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BloccoC</w:t>
      </w:r>
      <w:proofErr w:type="spellEnd"/>
    </w:p>
    <w:p w:rsidR="00453514" w:rsidRPr="00256BEC" w:rsidRDefault="0038717B" w:rsidP="00256BEC">
      <w:pPr>
        <w:rPr>
          <w:rFonts w:ascii="Times New Roman" w:hAnsi="Times New Roman" w:cs="Times New Roman"/>
          <w:b/>
          <w:sz w:val="24"/>
          <w:szCs w:val="24"/>
        </w:rPr>
      </w:pPr>
      <w:r w:rsidRPr="00256BEC">
        <w:rPr>
          <w:rFonts w:ascii="Times New Roman" w:hAnsi="Times New Roman" w:cs="Times New Roman"/>
          <w:b/>
          <w:sz w:val="24"/>
          <w:szCs w:val="24"/>
        </w:rPr>
        <w:t>Compo</w:t>
      </w:r>
      <w:r w:rsidR="00453514" w:rsidRPr="00256BEC">
        <w:rPr>
          <w:rFonts w:ascii="Times New Roman" w:hAnsi="Times New Roman" w:cs="Times New Roman"/>
          <w:b/>
          <w:sz w:val="24"/>
          <w:szCs w:val="24"/>
        </w:rPr>
        <w:t>sition:</w:t>
      </w:r>
    </w:p>
    <w:p w:rsidR="00453514" w:rsidRDefault="001458E0" w:rsidP="00256BEC">
      <w:pPr>
        <w:rPr>
          <w:rFonts w:ascii="Times New Roman" w:hAnsi="Times New Roman" w:cs="Times New Roman"/>
          <w:sz w:val="24"/>
          <w:szCs w:val="24"/>
        </w:rPr>
      </w:pPr>
      <w:r w:rsidRPr="00256BEC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1</w:t>
      </w:r>
      <w:r w:rsidR="00453514" w:rsidRPr="00256BEC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>ml contains</w:t>
      </w:r>
      <w:r w:rsidRPr="00256BEC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5 </w:t>
      </w:r>
      <w:proofErr w:type="gramStart"/>
      <w:r w:rsidRPr="00256BEC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mg </w:t>
      </w:r>
      <w:r w:rsidR="00E21AD2" w:rsidRPr="00256BEC">
        <w:rPr>
          <w:rFonts w:ascii="Times New Roman" w:hAnsi="Times New Roman" w:cs="Times New Roman"/>
          <w:sz w:val="24"/>
          <w:szCs w:val="24"/>
        </w:rPr>
        <w:t xml:space="preserve"> Bupivacaine</w:t>
      </w:r>
      <w:proofErr w:type="gramEnd"/>
      <w:r w:rsidR="00E21AD2" w:rsidRPr="00256BEC">
        <w:rPr>
          <w:rFonts w:ascii="Times New Roman" w:hAnsi="Times New Roman" w:cs="Times New Roman"/>
          <w:sz w:val="24"/>
          <w:szCs w:val="24"/>
        </w:rPr>
        <w:t xml:space="preserve"> Hydrochloride</w:t>
      </w:r>
    </w:p>
    <w:p w:rsidR="00256BEC" w:rsidRPr="00256BEC" w:rsidRDefault="00256BEC" w:rsidP="00256BE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3514" w:rsidRPr="00256BEC" w:rsidRDefault="00453514" w:rsidP="00256BEC">
      <w:pPr>
        <w:rPr>
          <w:rFonts w:ascii="Times New Roman" w:hAnsi="Times New Roman" w:cs="Times New Roman"/>
          <w:b/>
          <w:sz w:val="24"/>
          <w:szCs w:val="24"/>
        </w:rPr>
      </w:pPr>
      <w:r w:rsidRPr="00256BEC">
        <w:rPr>
          <w:rFonts w:ascii="Times New Roman" w:hAnsi="Times New Roman" w:cs="Times New Roman"/>
          <w:b/>
          <w:sz w:val="24"/>
          <w:szCs w:val="24"/>
        </w:rPr>
        <w:t>Pharmaceutical form:</w:t>
      </w:r>
    </w:p>
    <w:p w:rsidR="00453514" w:rsidRPr="00256BEC" w:rsidRDefault="00453514" w:rsidP="00256BEC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56BEC">
        <w:rPr>
          <w:rFonts w:ascii="Times New Roman" w:hAnsi="Times New Roman" w:cs="Times New Roman"/>
          <w:color w:val="333333"/>
          <w:sz w:val="24"/>
          <w:szCs w:val="24"/>
        </w:rPr>
        <w:t>Solution for injection.</w:t>
      </w:r>
      <w:proofErr w:type="gramEnd"/>
    </w:p>
    <w:p w:rsidR="00256BEC" w:rsidRDefault="00256BEC" w:rsidP="00256BEC">
      <w:pPr>
        <w:rPr>
          <w:rFonts w:ascii="Times New Roman" w:hAnsi="Times New Roman" w:cs="Times New Roman"/>
          <w:sz w:val="24"/>
          <w:szCs w:val="24"/>
        </w:rPr>
      </w:pPr>
    </w:p>
    <w:p w:rsidR="00CE516A" w:rsidRPr="00256BEC" w:rsidRDefault="00453514" w:rsidP="00256BE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6BEC">
        <w:rPr>
          <w:rFonts w:ascii="Times New Roman" w:hAnsi="Times New Roman" w:cs="Times New Roman"/>
          <w:b/>
          <w:sz w:val="24"/>
          <w:szCs w:val="24"/>
          <w:lang w:val="mk-MK"/>
        </w:rPr>
        <w:t>Pharmacotherapeutic group</w:t>
      </w:r>
      <w:r w:rsidR="00D367C3" w:rsidRPr="00256BEC">
        <w:rPr>
          <w:rFonts w:ascii="Times New Roman" w:hAnsi="Times New Roman" w:cs="Times New Roman"/>
          <w:b/>
          <w:sz w:val="24"/>
          <w:szCs w:val="24"/>
          <w:lang w:val="mk-MK"/>
        </w:rPr>
        <w:t xml:space="preserve">: </w:t>
      </w:r>
      <w:r w:rsidRPr="00256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CE516A" w:rsidRPr="00256BEC" w:rsidRDefault="00CE516A" w:rsidP="00256BE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56BEC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A</w:t>
        </w:r>
        <w:r w:rsidRPr="00256BEC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nesthetics, Local, </w:t>
        </w:r>
      </w:hyperlink>
      <w:r w:rsidRPr="00256BEC">
        <w:rPr>
          <w:rFonts w:ascii="Times New Roman" w:hAnsi="Times New Roman" w:cs="Times New Roman"/>
          <w:sz w:val="24"/>
          <w:szCs w:val="24"/>
        </w:rPr>
        <w:t>ATC code: N01B</w:t>
      </w:r>
      <w:r w:rsidR="00E21AD2" w:rsidRPr="00256BEC">
        <w:rPr>
          <w:rFonts w:ascii="Times New Roman" w:hAnsi="Times New Roman" w:cs="Times New Roman"/>
          <w:sz w:val="24"/>
          <w:szCs w:val="24"/>
        </w:rPr>
        <w:t>B0</w:t>
      </w:r>
      <w:r w:rsidRPr="00256BEC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56BEC" w:rsidRDefault="00256BEC" w:rsidP="00256B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B0F" w:rsidRPr="00256BEC" w:rsidRDefault="00453514" w:rsidP="00256BEC">
      <w:pPr>
        <w:rPr>
          <w:rFonts w:ascii="Times New Roman" w:hAnsi="Times New Roman" w:cs="Times New Roman"/>
          <w:b/>
          <w:sz w:val="24"/>
          <w:szCs w:val="24"/>
        </w:rPr>
      </w:pPr>
      <w:r w:rsidRPr="00256BEC">
        <w:rPr>
          <w:rFonts w:ascii="Times New Roman" w:hAnsi="Times New Roman" w:cs="Times New Roman"/>
          <w:b/>
          <w:sz w:val="24"/>
          <w:szCs w:val="24"/>
        </w:rPr>
        <w:t>Packaging</w:t>
      </w:r>
      <w:r w:rsidR="001D7B0F" w:rsidRPr="00256BEC">
        <w:rPr>
          <w:rFonts w:ascii="Times New Roman" w:hAnsi="Times New Roman" w:cs="Times New Roman"/>
          <w:b/>
          <w:sz w:val="24"/>
          <w:szCs w:val="24"/>
        </w:rPr>
        <w:t>:</w:t>
      </w:r>
    </w:p>
    <w:p w:rsidR="001D7B0F" w:rsidRPr="00256BEC" w:rsidRDefault="00453514" w:rsidP="00256BE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56BEC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D367C3" w:rsidRPr="00256BEC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 </w:t>
      </w:r>
      <w:r w:rsidRPr="00256BEC">
        <w:rPr>
          <w:rFonts w:ascii="Times New Roman" w:hAnsi="Times New Roman" w:cs="Times New Roman"/>
          <w:color w:val="333333"/>
          <w:sz w:val="24"/>
          <w:szCs w:val="24"/>
        </w:rPr>
        <w:t>glass ampoules</w:t>
      </w:r>
      <w:r w:rsidR="00D367C3" w:rsidRPr="00256BEC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 </w:t>
      </w:r>
      <w:r w:rsidR="00F64F34" w:rsidRPr="00256BEC">
        <w:rPr>
          <w:rFonts w:ascii="Times New Roman" w:hAnsi="Times New Roman" w:cs="Times New Roman"/>
          <w:color w:val="333333"/>
          <w:sz w:val="24"/>
          <w:szCs w:val="24"/>
        </w:rPr>
        <w:t xml:space="preserve">x </w:t>
      </w:r>
      <w:r w:rsidR="00E21AD2" w:rsidRPr="00256BEC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D367C3" w:rsidRPr="00256BEC">
        <w:rPr>
          <w:rFonts w:ascii="Times New Roman" w:hAnsi="Times New Roman" w:cs="Times New Roman"/>
          <w:color w:val="333333"/>
          <w:sz w:val="24"/>
          <w:szCs w:val="24"/>
        </w:rPr>
        <w:t xml:space="preserve"> ml</w:t>
      </w:r>
      <w:r w:rsidR="001D23D3" w:rsidRPr="00256BE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4F34" w:rsidRPr="00256BEC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/ </w:t>
      </w:r>
      <w:r w:rsidR="00E21AD2" w:rsidRPr="00256BEC">
        <w:rPr>
          <w:rFonts w:ascii="Times New Roman" w:hAnsi="Times New Roman" w:cs="Times New Roman"/>
          <w:color w:val="333333"/>
          <w:sz w:val="24"/>
          <w:szCs w:val="24"/>
        </w:rPr>
        <w:t>box</w:t>
      </w:r>
    </w:p>
    <w:p w:rsidR="00256BEC" w:rsidRDefault="00256BEC" w:rsidP="00256BEC">
      <w:pPr>
        <w:rPr>
          <w:rFonts w:ascii="Times New Roman" w:hAnsi="Times New Roman" w:cs="Times New Roman"/>
          <w:sz w:val="24"/>
          <w:szCs w:val="24"/>
        </w:rPr>
      </w:pPr>
    </w:p>
    <w:p w:rsidR="00453514" w:rsidRPr="00256BEC" w:rsidRDefault="00453514" w:rsidP="00256BEC">
      <w:pPr>
        <w:rPr>
          <w:rFonts w:ascii="Times New Roman" w:hAnsi="Times New Roman" w:cs="Times New Roman"/>
          <w:b/>
          <w:sz w:val="24"/>
          <w:szCs w:val="24"/>
        </w:rPr>
      </w:pPr>
      <w:r w:rsidRPr="00256BEC">
        <w:rPr>
          <w:rFonts w:ascii="Times New Roman" w:hAnsi="Times New Roman" w:cs="Times New Roman"/>
          <w:b/>
          <w:sz w:val="24"/>
          <w:szCs w:val="24"/>
        </w:rPr>
        <w:t>Regulatory status:</w:t>
      </w:r>
    </w:p>
    <w:p w:rsidR="00453514" w:rsidRPr="00256BEC" w:rsidRDefault="00453514" w:rsidP="00256BEC">
      <w:pPr>
        <w:rPr>
          <w:rFonts w:ascii="Times New Roman" w:hAnsi="Times New Roman" w:cs="Times New Roman"/>
          <w:color w:val="383838"/>
          <w:sz w:val="24"/>
          <w:szCs w:val="24"/>
          <w:lang w:val="mk-MK"/>
        </w:rPr>
      </w:pPr>
      <w:r w:rsidRPr="00256BEC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The </w:t>
      </w:r>
      <w:r w:rsidRPr="00256BEC">
        <w:rPr>
          <w:rFonts w:ascii="Times New Roman" w:hAnsi="Times New Roman" w:cs="Times New Roman"/>
          <w:color w:val="333333"/>
          <w:sz w:val="24"/>
          <w:szCs w:val="24"/>
        </w:rPr>
        <w:t>medicine</w:t>
      </w:r>
      <w:r w:rsidRPr="00256BEC">
        <w:rPr>
          <w:rFonts w:ascii="Times New Roman" w:hAnsi="Times New Roman" w:cs="Times New Roman"/>
          <w:color w:val="333333"/>
          <w:sz w:val="24"/>
          <w:szCs w:val="24"/>
          <w:lang w:val="mk-MK"/>
        </w:rPr>
        <w:t xml:space="preserve"> can only be used in a health organization.</w:t>
      </w:r>
    </w:p>
    <w:p w:rsidR="00717FB7" w:rsidRPr="00E21AD2" w:rsidRDefault="00717FB7" w:rsidP="00E21AD2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val="mk-MK"/>
        </w:rPr>
      </w:pPr>
    </w:p>
    <w:sectPr w:rsidR="00717FB7" w:rsidRPr="00E2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1F6"/>
    <w:multiLevelType w:val="multilevel"/>
    <w:tmpl w:val="B01A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34298"/>
    <w:multiLevelType w:val="hybridMultilevel"/>
    <w:tmpl w:val="EAEA9BD6"/>
    <w:lvl w:ilvl="0" w:tplc="11C071F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83"/>
    <w:rsid w:val="00001ED7"/>
    <w:rsid w:val="001458E0"/>
    <w:rsid w:val="001D23D3"/>
    <w:rsid w:val="001D7B0F"/>
    <w:rsid w:val="00256BEC"/>
    <w:rsid w:val="00286CA7"/>
    <w:rsid w:val="002E01C5"/>
    <w:rsid w:val="0038717B"/>
    <w:rsid w:val="003F7E58"/>
    <w:rsid w:val="00453514"/>
    <w:rsid w:val="004A512D"/>
    <w:rsid w:val="00642F6A"/>
    <w:rsid w:val="006C5D14"/>
    <w:rsid w:val="0070150C"/>
    <w:rsid w:val="00717FB7"/>
    <w:rsid w:val="00723FCD"/>
    <w:rsid w:val="0081098A"/>
    <w:rsid w:val="0087352E"/>
    <w:rsid w:val="008840E0"/>
    <w:rsid w:val="00B16034"/>
    <w:rsid w:val="00B77141"/>
    <w:rsid w:val="00BB43A5"/>
    <w:rsid w:val="00CE516A"/>
    <w:rsid w:val="00CF0CD8"/>
    <w:rsid w:val="00D367C3"/>
    <w:rsid w:val="00D71E2A"/>
    <w:rsid w:val="00DE5C83"/>
    <w:rsid w:val="00E21AD2"/>
    <w:rsid w:val="00F6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Hyperlink">
    <w:name w:val="Hyperlink"/>
    <w:basedOn w:val="DefaultParagraphFont"/>
    <w:uiPriority w:val="99"/>
    <w:semiHidden/>
    <w:unhideWhenUsed/>
    <w:rsid w:val="00453514"/>
    <w:rPr>
      <w:color w:val="0000FF"/>
      <w:u w:val="single"/>
    </w:rPr>
  </w:style>
  <w:style w:type="paragraph" w:customStyle="1" w:styleId="Default">
    <w:name w:val="Default"/>
    <w:rsid w:val="00E21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Hyperlink">
    <w:name w:val="Hyperlink"/>
    <w:basedOn w:val="DefaultParagraphFont"/>
    <w:uiPriority w:val="99"/>
    <w:semiHidden/>
    <w:unhideWhenUsed/>
    <w:rsid w:val="00453514"/>
    <w:rPr>
      <w:color w:val="0000FF"/>
      <w:u w:val="single"/>
    </w:rPr>
  </w:style>
  <w:style w:type="paragraph" w:customStyle="1" w:styleId="Default">
    <w:name w:val="Default"/>
    <w:rsid w:val="00E21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2036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cc.no/atc_ddd_index/?code=N01B&amp;showdescription=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Jakonova-Stojanovska</dc:creator>
  <cp:lastModifiedBy>Iskra Jakonova-Stojanovska</cp:lastModifiedBy>
  <cp:revision>4</cp:revision>
  <dcterms:created xsi:type="dcterms:W3CDTF">2020-01-03T09:17:00Z</dcterms:created>
  <dcterms:modified xsi:type="dcterms:W3CDTF">2020-01-03T09:26:00Z</dcterms:modified>
</cp:coreProperties>
</file>